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77C47" w14:textId="77777777" w:rsidR="008C11E8" w:rsidRDefault="008C11E8"/>
    <w:p w14:paraId="4E30B72D" w14:textId="7EA3FEE3" w:rsidR="008C11E8" w:rsidRDefault="008C11E8" w:rsidP="006F28A3">
      <w:pPr>
        <w:jc w:val="center"/>
        <w:rPr>
          <w:rFonts w:ascii="Times New Roman" w:hAnsi="Times New Roman" w:cs="Times New Roman"/>
          <w:sz w:val="44"/>
          <w:szCs w:val="44"/>
        </w:rPr>
      </w:pPr>
      <w:r w:rsidRPr="008C11E8">
        <w:rPr>
          <w:rFonts w:ascii="Times New Roman" w:hAnsi="Times New Roman" w:cs="Times New Roman"/>
          <w:sz w:val="44"/>
          <w:szCs w:val="44"/>
        </w:rPr>
        <w:t>Указанные цены могут отличаться от действующих на текущий момент. Большая просьба уточнять стоимость у лечащего врача, медицинского регистратора,</w:t>
      </w:r>
      <w:r w:rsidRPr="008C11E8">
        <w:rPr>
          <w:rFonts w:ascii="Times New Roman" w:hAnsi="Times New Roman" w:cs="Times New Roman"/>
          <w:sz w:val="44"/>
          <w:szCs w:val="44"/>
        </w:rPr>
        <w:t xml:space="preserve"> администраторов</w:t>
      </w:r>
      <w:r>
        <w:rPr>
          <w:rFonts w:ascii="Times New Roman" w:hAnsi="Times New Roman" w:cs="Times New Roman"/>
          <w:sz w:val="44"/>
          <w:szCs w:val="44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99"/>
        <w:gridCol w:w="1276"/>
        <w:gridCol w:w="1270"/>
      </w:tblGrid>
      <w:tr w:rsidR="008C11E8" w14:paraId="45614D2D" w14:textId="77777777" w:rsidTr="00317AC4">
        <w:tc>
          <w:tcPr>
            <w:tcW w:w="9345" w:type="dxa"/>
            <w:gridSpan w:val="3"/>
          </w:tcPr>
          <w:p w14:paraId="2DDE54A0" w14:textId="0E19397E" w:rsidR="008C11E8" w:rsidRPr="008C11E8" w:rsidRDefault="008C11E8" w:rsidP="008C11E8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8C11E8">
              <w:rPr>
                <w:rFonts w:ascii="Times New Roman" w:eastAsia="Times New Roman" w:hAnsi="Times New Roman" w:cs="Times New Roman"/>
                <w:b/>
                <w:bCs/>
                <w:kern w:val="0"/>
                <w:sz w:val="44"/>
                <w:szCs w:val="44"/>
                <w:lang w:eastAsia="ru-RU"/>
                <w14:ligatures w14:val="none"/>
              </w:rPr>
              <w:t>Лаборатория</w:t>
            </w:r>
          </w:p>
        </w:tc>
      </w:tr>
      <w:tr w:rsidR="008C11E8" w14:paraId="3147BE69" w14:textId="77777777" w:rsidTr="00F617CE">
        <w:tc>
          <w:tcPr>
            <w:tcW w:w="9345" w:type="dxa"/>
            <w:gridSpan w:val="3"/>
          </w:tcPr>
          <w:p w14:paraId="48A306C6" w14:textId="6DBF5168" w:rsidR="008C11E8" w:rsidRPr="008C11E8" w:rsidRDefault="008C11E8" w:rsidP="008C11E8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8C11E8">
              <w:rPr>
                <w:rFonts w:ascii="Times New Roman" w:eastAsia="Times New Roman" w:hAnsi="Times New Roman" w:cs="Times New Roman"/>
                <w:kern w:val="0"/>
                <w:sz w:val="44"/>
                <w:szCs w:val="44"/>
                <w:lang w:eastAsia="ru-RU"/>
                <w14:ligatures w14:val="none"/>
              </w:rPr>
              <w:t>Биохимические исследования крови</w:t>
            </w:r>
            <w:r>
              <w:rPr>
                <w:rFonts w:ascii="Times New Roman" w:eastAsia="Times New Roman" w:hAnsi="Times New Roman" w:cs="Times New Roman"/>
                <w:kern w:val="0"/>
                <w:sz w:val="44"/>
                <w:szCs w:val="44"/>
                <w:lang w:eastAsia="ru-RU"/>
                <w14:ligatures w14:val="none"/>
              </w:rPr>
              <w:t>:</w:t>
            </w:r>
          </w:p>
        </w:tc>
      </w:tr>
      <w:tr w:rsidR="008C11E8" w14:paraId="622C6A45" w14:textId="77777777" w:rsidTr="00A72E78">
        <w:tc>
          <w:tcPr>
            <w:tcW w:w="6799" w:type="dxa"/>
            <w:vAlign w:val="bottom"/>
          </w:tcPr>
          <w:p w14:paraId="3C80C183" w14:textId="70812666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холестерина в крови</w:t>
            </w:r>
          </w:p>
        </w:tc>
        <w:tc>
          <w:tcPr>
            <w:tcW w:w="1276" w:type="dxa"/>
            <w:vAlign w:val="bottom"/>
          </w:tcPr>
          <w:p w14:paraId="328C94FC" w14:textId="25AB178F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563C4B95" w14:textId="2FB39035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1C9D8DD0" w14:textId="77777777" w:rsidTr="00A72E78">
        <w:tc>
          <w:tcPr>
            <w:tcW w:w="6799" w:type="dxa"/>
            <w:vAlign w:val="bottom"/>
          </w:tcPr>
          <w:p w14:paraId="5C2259C9" w14:textId="16B01121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Определение активности </w:t>
            </w:r>
            <w:proofErr w:type="spellStart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аспартатаминотрансферазы</w:t>
            </w:r>
            <w:proofErr w:type="spellEnd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в крови</w:t>
            </w:r>
          </w:p>
        </w:tc>
        <w:tc>
          <w:tcPr>
            <w:tcW w:w="1276" w:type="dxa"/>
            <w:vAlign w:val="bottom"/>
          </w:tcPr>
          <w:p w14:paraId="2CDB4D09" w14:textId="7B8DEA96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74272403" w14:textId="0E6D8743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776244DE" w14:textId="77777777" w:rsidTr="00A72E78">
        <w:tc>
          <w:tcPr>
            <w:tcW w:w="6799" w:type="dxa"/>
            <w:vAlign w:val="bottom"/>
          </w:tcPr>
          <w:p w14:paraId="0F3AF26E" w14:textId="1AEAD81B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активности аланинаминотрансферазы в крови</w:t>
            </w:r>
          </w:p>
        </w:tc>
        <w:tc>
          <w:tcPr>
            <w:tcW w:w="1276" w:type="dxa"/>
            <w:vAlign w:val="bottom"/>
          </w:tcPr>
          <w:p w14:paraId="63732EA4" w14:textId="3E71313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54D12AC2" w14:textId="1779E7A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340E38D1" w14:textId="77777777" w:rsidTr="00A72E78">
        <w:tc>
          <w:tcPr>
            <w:tcW w:w="6799" w:type="dxa"/>
            <w:vAlign w:val="bottom"/>
          </w:tcPr>
          <w:p w14:paraId="7E78A8FF" w14:textId="3AB9590C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мочевой кислоты в крови</w:t>
            </w:r>
          </w:p>
        </w:tc>
        <w:tc>
          <w:tcPr>
            <w:tcW w:w="1276" w:type="dxa"/>
            <w:vAlign w:val="bottom"/>
          </w:tcPr>
          <w:p w14:paraId="75F83D56" w14:textId="7399F799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4F561270" w14:textId="74BCAB6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50423767" w14:textId="77777777" w:rsidTr="00A72E78">
        <w:tc>
          <w:tcPr>
            <w:tcW w:w="6799" w:type="dxa"/>
            <w:vAlign w:val="bottom"/>
          </w:tcPr>
          <w:p w14:paraId="738EEFDC" w14:textId="05089452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креатинина в крови</w:t>
            </w:r>
          </w:p>
        </w:tc>
        <w:tc>
          <w:tcPr>
            <w:tcW w:w="1276" w:type="dxa"/>
            <w:vAlign w:val="bottom"/>
          </w:tcPr>
          <w:p w14:paraId="4D94CEDF" w14:textId="352EB1AE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60D115E7" w14:textId="5B633A46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22AC28CE" w14:textId="77777777" w:rsidTr="00A72E78">
        <w:tc>
          <w:tcPr>
            <w:tcW w:w="6799" w:type="dxa"/>
            <w:vAlign w:val="bottom"/>
          </w:tcPr>
          <w:p w14:paraId="79F56237" w14:textId="08BF7603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общего белка в крови</w:t>
            </w:r>
          </w:p>
        </w:tc>
        <w:tc>
          <w:tcPr>
            <w:tcW w:w="1276" w:type="dxa"/>
            <w:vAlign w:val="bottom"/>
          </w:tcPr>
          <w:p w14:paraId="55C5C36D" w14:textId="341EF7C1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1EE718B9" w14:textId="2313767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06238DE" w14:textId="77777777" w:rsidTr="00A72E78">
        <w:tc>
          <w:tcPr>
            <w:tcW w:w="6799" w:type="dxa"/>
            <w:vAlign w:val="bottom"/>
          </w:tcPr>
          <w:p w14:paraId="0A1BDDC2" w14:textId="3CB4746B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активности щелочной фосфатазы в крови</w:t>
            </w:r>
          </w:p>
        </w:tc>
        <w:tc>
          <w:tcPr>
            <w:tcW w:w="1276" w:type="dxa"/>
            <w:vAlign w:val="bottom"/>
          </w:tcPr>
          <w:p w14:paraId="6A17207C" w14:textId="71E307C2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450</w:t>
            </w:r>
          </w:p>
        </w:tc>
        <w:tc>
          <w:tcPr>
            <w:tcW w:w="1270" w:type="dxa"/>
            <w:vAlign w:val="center"/>
          </w:tcPr>
          <w:p w14:paraId="14461A0E" w14:textId="2DAD83F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79668839" w14:textId="77777777" w:rsidTr="006C17D8">
        <w:tc>
          <w:tcPr>
            <w:tcW w:w="6799" w:type="dxa"/>
            <w:vAlign w:val="bottom"/>
          </w:tcPr>
          <w:p w14:paraId="4CE85036" w14:textId="646B9521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гликированного гемоглобина крови</w:t>
            </w:r>
          </w:p>
        </w:tc>
        <w:tc>
          <w:tcPr>
            <w:tcW w:w="1276" w:type="dxa"/>
            <w:vAlign w:val="bottom"/>
          </w:tcPr>
          <w:p w14:paraId="075A0CC6" w14:textId="0E44EE7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520</w:t>
            </w:r>
          </w:p>
        </w:tc>
        <w:tc>
          <w:tcPr>
            <w:tcW w:w="1270" w:type="dxa"/>
            <w:vAlign w:val="center"/>
          </w:tcPr>
          <w:p w14:paraId="24A8C3A6" w14:textId="057D8FD9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4D01EA5B" w14:textId="77777777" w:rsidTr="006C17D8">
        <w:tc>
          <w:tcPr>
            <w:tcW w:w="6799" w:type="dxa"/>
            <w:vAlign w:val="bottom"/>
          </w:tcPr>
          <w:p w14:paraId="3F3C063E" w14:textId="3D041CEC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глюкозы крови</w:t>
            </w:r>
          </w:p>
        </w:tc>
        <w:tc>
          <w:tcPr>
            <w:tcW w:w="1276" w:type="dxa"/>
            <w:vAlign w:val="bottom"/>
          </w:tcPr>
          <w:p w14:paraId="7CC85176" w14:textId="61D66033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2BEA0D03" w14:textId="783575E4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2E3738CD" w14:textId="77777777" w:rsidTr="006C17D8">
        <w:tc>
          <w:tcPr>
            <w:tcW w:w="6799" w:type="dxa"/>
            <w:vAlign w:val="bottom"/>
          </w:tcPr>
          <w:p w14:paraId="40FA3448" w14:textId="35F8A537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глюкозы крови (капиллярная)</w:t>
            </w:r>
          </w:p>
        </w:tc>
        <w:tc>
          <w:tcPr>
            <w:tcW w:w="1276" w:type="dxa"/>
            <w:vAlign w:val="bottom"/>
          </w:tcPr>
          <w:p w14:paraId="59B49329" w14:textId="1EE6EC59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220</w:t>
            </w:r>
          </w:p>
        </w:tc>
        <w:tc>
          <w:tcPr>
            <w:tcW w:w="1270" w:type="dxa"/>
            <w:vAlign w:val="center"/>
          </w:tcPr>
          <w:p w14:paraId="7F7E6009" w14:textId="1C05E31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FA34F8C" w14:textId="77777777" w:rsidTr="006C17D8">
        <w:tc>
          <w:tcPr>
            <w:tcW w:w="6799" w:type="dxa"/>
            <w:vAlign w:val="bottom"/>
          </w:tcPr>
          <w:p w14:paraId="1A804544" w14:textId="28E6554E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содержания ревматоидного фактора в крови</w:t>
            </w:r>
          </w:p>
        </w:tc>
        <w:tc>
          <w:tcPr>
            <w:tcW w:w="1276" w:type="dxa"/>
            <w:vAlign w:val="bottom"/>
          </w:tcPr>
          <w:p w14:paraId="45EE0CC8" w14:textId="27636AA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586D2EA5" w14:textId="2BFF4FED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2E3EBD15" w14:textId="77777777" w:rsidTr="006C17D8">
        <w:tc>
          <w:tcPr>
            <w:tcW w:w="6799" w:type="dxa"/>
            <w:vAlign w:val="bottom"/>
          </w:tcPr>
          <w:p w14:paraId="280D585B" w14:textId="7CAA06F8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содержания ревматоидного фактора (количественное) в крови</w:t>
            </w:r>
          </w:p>
        </w:tc>
        <w:tc>
          <w:tcPr>
            <w:tcW w:w="1276" w:type="dxa"/>
            <w:vAlign w:val="bottom"/>
          </w:tcPr>
          <w:p w14:paraId="23036E4E" w14:textId="21DA4A10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450</w:t>
            </w:r>
          </w:p>
        </w:tc>
        <w:tc>
          <w:tcPr>
            <w:tcW w:w="1270" w:type="dxa"/>
            <w:vAlign w:val="center"/>
          </w:tcPr>
          <w:p w14:paraId="55AB789B" w14:textId="4E5805ED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0F211EB9" w14:textId="77777777" w:rsidTr="006C17D8">
        <w:tc>
          <w:tcPr>
            <w:tcW w:w="6799" w:type="dxa"/>
            <w:vAlign w:val="bottom"/>
          </w:tcPr>
          <w:p w14:paraId="6ACF06FC" w14:textId="21E84531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С-реактивного белка в сыворотке крови</w:t>
            </w:r>
          </w:p>
        </w:tc>
        <w:tc>
          <w:tcPr>
            <w:tcW w:w="1276" w:type="dxa"/>
            <w:vAlign w:val="bottom"/>
          </w:tcPr>
          <w:p w14:paraId="234BE949" w14:textId="66B33873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32415330" w14:textId="048970D8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DC8F4E0" w14:textId="77777777" w:rsidTr="006C17D8">
        <w:tc>
          <w:tcPr>
            <w:tcW w:w="6799" w:type="dxa"/>
            <w:vAlign w:val="bottom"/>
          </w:tcPr>
          <w:p w14:paraId="73EC4132" w14:textId="27BAB283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триглицеридов крови</w:t>
            </w:r>
          </w:p>
        </w:tc>
        <w:tc>
          <w:tcPr>
            <w:tcW w:w="1276" w:type="dxa"/>
            <w:vAlign w:val="bottom"/>
          </w:tcPr>
          <w:p w14:paraId="498DFF0B" w14:textId="405F0D3A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677E27C7" w14:textId="198B4868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1E6E2A65" w14:textId="77777777" w:rsidTr="006C17D8">
        <w:tc>
          <w:tcPr>
            <w:tcW w:w="6799" w:type="dxa"/>
            <w:vAlign w:val="bottom"/>
          </w:tcPr>
          <w:p w14:paraId="65CDB7B0" w14:textId="0F658B8F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мочевины в крови</w:t>
            </w:r>
          </w:p>
        </w:tc>
        <w:tc>
          <w:tcPr>
            <w:tcW w:w="1276" w:type="dxa"/>
            <w:vAlign w:val="bottom"/>
          </w:tcPr>
          <w:p w14:paraId="200CC50A" w14:textId="45A7B541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24EFCBE7" w14:textId="4DE16351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5037C02C" w14:textId="77777777" w:rsidTr="006C17D8">
        <w:tc>
          <w:tcPr>
            <w:tcW w:w="6799" w:type="dxa"/>
            <w:vAlign w:val="bottom"/>
          </w:tcPr>
          <w:p w14:paraId="50952CCC" w14:textId="5AABF90F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Исследование уровня </w:t>
            </w:r>
            <w:proofErr w:type="spellStart"/>
            <w:proofErr w:type="gramStart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общего,свободного</w:t>
            </w:r>
            <w:proofErr w:type="spellEnd"/>
            <w:proofErr w:type="gramEnd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и связанного билирубина крови</w:t>
            </w:r>
          </w:p>
        </w:tc>
        <w:tc>
          <w:tcPr>
            <w:tcW w:w="1276" w:type="dxa"/>
            <w:vAlign w:val="bottom"/>
          </w:tcPr>
          <w:p w14:paraId="05E473F1" w14:textId="127E9E1A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350</w:t>
            </w:r>
          </w:p>
        </w:tc>
        <w:tc>
          <w:tcPr>
            <w:tcW w:w="1270" w:type="dxa"/>
            <w:vAlign w:val="center"/>
          </w:tcPr>
          <w:p w14:paraId="28409242" w14:textId="1E840345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562924AD" w14:textId="77777777" w:rsidTr="006C17D8">
        <w:tc>
          <w:tcPr>
            <w:tcW w:w="6799" w:type="dxa"/>
            <w:vAlign w:val="bottom"/>
          </w:tcPr>
          <w:p w14:paraId="49811B6D" w14:textId="497E2DE8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гликированного гемоглобина крови</w:t>
            </w:r>
          </w:p>
        </w:tc>
        <w:tc>
          <w:tcPr>
            <w:tcW w:w="1276" w:type="dxa"/>
            <w:vAlign w:val="bottom"/>
          </w:tcPr>
          <w:p w14:paraId="7905F0DF" w14:textId="08B3EDD5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520</w:t>
            </w:r>
          </w:p>
        </w:tc>
        <w:tc>
          <w:tcPr>
            <w:tcW w:w="1270" w:type="dxa"/>
            <w:vAlign w:val="center"/>
          </w:tcPr>
          <w:p w14:paraId="73F697C4" w14:textId="79B7C1F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0B2E1D31" w14:textId="77777777" w:rsidTr="006C17D8">
        <w:tc>
          <w:tcPr>
            <w:tcW w:w="6799" w:type="dxa"/>
            <w:vAlign w:val="bottom"/>
          </w:tcPr>
          <w:p w14:paraId="02755814" w14:textId="3D4336CB" w:rsidR="008C11E8" w:rsidRPr="006F28A3" w:rsidRDefault="008C11E8" w:rsidP="006F28A3">
            <w:pP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холестерина липопротеидов высокой плотности в крови</w:t>
            </w:r>
          </w:p>
        </w:tc>
        <w:tc>
          <w:tcPr>
            <w:tcW w:w="1276" w:type="dxa"/>
            <w:vAlign w:val="bottom"/>
          </w:tcPr>
          <w:p w14:paraId="6AC098D5" w14:textId="5699D5A6" w:rsidR="008C11E8" w:rsidRPr="006F28A3" w:rsidRDefault="008C11E8" w:rsidP="008C11E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79B40B9A" w14:textId="66A61B37" w:rsidR="008C11E8" w:rsidRPr="006F28A3" w:rsidRDefault="008C11E8" w:rsidP="008C11E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08A103C" w14:textId="77777777" w:rsidTr="00C2671B">
        <w:tc>
          <w:tcPr>
            <w:tcW w:w="6799" w:type="dxa"/>
            <w:vAlign w:val="bottom"/>
          </w:tcPr>
          <w:p w14:paraId="5B11A0EE" w14:textId="0D6F0BFD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холестерина липопротеидов низкой плотности в крови</w:t>
            </w:r>
          </w:p>
        </w:tc>
        <w:tc>
          <w:tcPr>
            <w:tcW w:w="1276" w:type="dxa"/>
            <w:vAlign w:val="bottom"/>
          </w:tcPr>
          <w:p w14:paraId="4E57A041" w14:textId="782B97D0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12ABB6A2" w14:textId="3B6BFB8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4451341B" w14:textId="77777777" w:rsidTr="00C2671B">
        <w:tc>
          <w:tcPr>
            <w:tcW w:w="6799" w:type="dxa"/>
            <w:vAlign w:val="bottom"/>
          </w:tcPr>
          <w:p w14:paraId="616CCEF5" w14:textId="389D3259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Определение протромбинового (тромбопластинового) времени в крови </w:t>
            </w:r>
          </w:p>
        </w:tc>
        <w:tc>
          <w:tcPr>
            <w:tcW w:w="1276" w:type="dxa"/>
            <w:vAlign w:val="bottom"/>
          </w:tcPr>
          <w:p w14:paraId="264C7D06" w14:textId="01A1650A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5F6517DC" w14:textId="27ADE8E8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5760B0ED" w14:textId="77777777" w:rsidTr="00C2671B">
        <w:tc>
          <w:tcPr>
            <w:tcW w:w="6799" w:type="dxa"/>
            <w:vAlign w:val="bottom"/>
          </w:tcPr>
          <w:p w14:paraId="0D2A08C8" w14:textId="55CCCF91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Определение </w:t>
            </w:r>
            <w:proofErr w:type="gramStart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тромбинового  времени</w:t>
            </w:r>
            <w:proofErr w:type="gramEnd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в крови (протромбиновое отношение)</w:t>
            </w:r>
          </w:p>
        </w:tc>
        <w:tc>
          <w:tcPr>
            <w:tcW w:w="1276" w:type="dxa"/>
            <w:vAlign w:val="bottom"/>
          </w:tcPr>
          <w:p w14:paraId="209F9076" w14:textId="2D43D75D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2475D45D" w14:textId="1EA9D950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5F6D91A0" w14:textId="77777777" w:rsidTr="00C2671B">
        <w:tc>
          <w:tcPr>
            <w:tcW w:w="6799" w:type="dxa"/>
            <w:vAlign w:val="bottom"/>
          </w:tcPr>
          <w:p w14:paraId="22B5C1F4" w14:textId="75029352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международного нормализованного отношения (МНО)</w:t>
            </w:r>
          </w:p>
        </w:tc>
        <w:tc>
          <w:tcPr>
            <w:tcW w:w="1276" w:type="dxa"/>
            <w:vAlign w:val="bottom"/>
          </w:tcPr>
          <w:p w14:paraId="31DE72CD" w14:textId="7EDAB901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3DE6EF0D" w14:textId="27F86442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AD6C615" w14:textId="77777777" w:rsidTr="00C2671B">
        <w:tc>
          <w:tcPr>
            <w:tcW w:w="6799" w:type="dxa"/>
            <w:vAlign w:val="bottom"/>
          </w:tcPr>
          <w:p w14:paraId="59039B8B" w14:textId="7F2B0C6B" w:rsidR="008C11E8" w:rsidRPr="006F28A3" w:rsidRDefault="008C11E8" w:rsidP="006F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Исследование крови на тропонин</w:t>
            </w:r>
          </w:p>
        </w:tc>
        <w:tc>
          <w:tcPr>
            <w:tcW w:w="1276" w:type="dxa"/>
            <w:vAlign w:val="bottom"/>
          </w:tcPr>
          <w:p w14:paraId="7A72FFA8" w14:textId="318859E9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650</w:t>
            </w:r>
          </w:p>
        </w:tc>
        <w:tc>
          <w:tcPr>
            <w:tcW w:w="1270" w:type="dxa"/>
            <w:vAlign w:val="center"/>
          </w:tcPr>
          <w:p w14:paraId="28C6B9E8" w14:textId="56EE0EFE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***</w:t>
            </w:r>
          </w:p>
        </w:tc>
      </w:tr>
      <w:tr w:rsidR="008C11E8" w14:paraId="78A982A9" w14:textId="77777777" w:rsidTr="00C2671B">
        <w:tc>
          <w:tcPr>
            <w:tcW w:w="6799" w:type="dxa"/>
            <w:vAlign w:val="bottom"/>
          </w:tcPr>
          <w:p w14:paraId="76F3838C" w14:textId="05C20DD4" w:rsidR="008C11E8" w:rsidRPr="006F28A3" w:rsidRDefault="008C11E8" w:rsidP="006F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Исследование уровня фибриногена в крови</w:t>
            </w:r>
          </w:p>
        </w:tc>
        <w:tc>
          <w:tcPr>
            <w:tcW w:w="1276" w:type="dxa"/>
            <w:vAlign w:val="bottom"/>
          </w:tcPr>
          <w:p w14:paraId="770A8FD0" w14:textId="0099328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6B3C0570" w14:textId="1034BEA3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***</w:t>
            </w:r>
          </w:p>
        </w:tc>
      </w:tr>
      <w:tr w:rsidR="008C11E8" w14:paraId="320E1726" w14:textId="77777777" w:rsidTr="00C2671B">
        <w:tc>
          <w:tcPr>
            <w:tcW w:w="6799" w:type="dxa"/>
            <w:vAlign w:val="bottom"/>
          </w:tcPr>
          <w:p w14:paraId="3B89EE78" w14:textId="52823946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активности панкреатической амилазы в крови</w:t>
            </w:r>
          </w:p>
        </w:tc>
        <w:tc>
          <w:tcPr>
            <w:tcW w:w="1276" w:type="dxa"/>
            <w:vAlign w:val="bottom"/>
          </w:tcPr>
          <w:p w14:paraId="358E4271" w14:textId="68DC1166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400</w:t>
            </w:r>
          </w:p>
        </w:tc>
        <w:tc>
          <w:tcPr>
            <w:tcW w:w="1270" w:type="dxa"/>
            <w:vAlign w:val="center"/>
          </w:tcPr>
          <w:p w14:paraId="2D97C284" w14:textId="5D946BD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5DC0D583" w14:textId="77777777" w:rsidTr="00C2671B">
        <w:tc>
          <w:tcPr>
            <w:tcW w:w="6799" w:type="dxa"/>
            <w:vAlign w:val="bottom"/>
          </w:tcPr>
          <w:p w14:paraId="43EB2FC8" w14:textId="21FA05A0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lastRenderedPageBreak/>
              <w:t>Исследование уровня ферритина крови</w:t>
            </w:r>
          </w:p>
        </w:tc>
        <w:tc>
          <w:tcPr>
            <w:tcW w:w="1276" w:type="dxa"/>
            <w:vAlign w:val="bottom"/>
          </w:tcPr>
          <w:p w14:paraId="3094EBB7" w14:textId="0FB6A1E5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750</w:t>
            </w:r>
          </w:p>
        </w:tc>
        <w:tc>
          <w:tcPr>
            <w:tcW w:w="1270" w:type="dxa"/>
            <w:vAlign w:val="center"/>
          </w:tcPr>
          <w:p w14:paraId="5C23A013" w14:textId="6C6D8EB4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5BDF7684" w14:textId="77777777" w:rsidTr="00F87721">
        <w:tc>
          <w:tcPr>
            <w:tcW w:w="6799" w:type="dxa"/>
            <w:vAlign w:val="bottom"/>
          </w:tcPr>
          <w:p w14:paraId="3F8D20DC" w14:textId="75CC1EF6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железа сыворотки</w:t>
            </w:r>
          </w:p>
        </w:tc>
        <w:tc>
          <w:tcPr>
            <w:tcW w:w="1276" w:type="dxa"/>
            <w:vAlign w:val="bottom"/>
          </w:tcPr>
          <w:p w14:paraId="24327F1A" w14:textId="32CCB87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450</w:t>
            </w:r>
          </w:p>
        </w:tc>
        <w:tc>
          <w:tcPr>
            <w:tcW w:w="1270" w:type="dxa"/>
            <w:vAlign w:val="center"/>
          </w:tcPr>
          <w:p w14:paraId="4042C07E" w14:textId="72CE1CEC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47171E21" w14:textId="77777777" w:rsidTr="00F87721">
        <w:tc>
          <w:tcPr>
            <w:tcW w:w="6799" w:type="dxa"/>
            <w:vAlign w:val="bottom"/>
          </w:tcPr>
          <w:p w14:paraId="49195A82" w14:textId="68388C8F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Исследование </w:t>
            </w:r>
            <w:proofErr w:type="spellStart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железосвязывающей</w:t>
            </w:r>
            <w:proofErr w:type="spellEnd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способности сыворотки</w:t>
            </w:r>
          </w:p>
        </w:tc>
        <w:tc>
          <w:tcPr>
            <w:tcW w:w="1276" w:type="dxa"/>
            <w:vAlign w:val="bottom"/>
          </w:tcPr>
          <w:p w14:paraId="6CB20E08" w14:textId="5C75297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450</w:t>
            </w:r>
          </w:p>
        </w:tc>
        <w:tc>
          <w:tcPr>
            <w:tcW w:w="1270" w:type="dxa"/>
            <w:vAlign w:val="center"/>
          </w:tcPr>
          <w:p w14:paraId="05D13CD3" w14:textId="15C5443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7750AB51" w14:textId="77777777" w:rsidTr="005A02C0">
        <w:tc>
          <w:tcPr>
            <w:tcW w:w="6799" w:type="dxa"/>
            <w:vAlign w:val="bottom"/>
          </w:tcPr>
          <w:p w14:paraId="56983428" w14:textId="336AD22B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альбумина в крови</w:t>
            </w:r>
          </w:p>
        </w:tc>
        <w:tc>
          <w:tcPr>
            <w:tcW w:w="1276" w:type="dxa"/>
            <w:vAlign w:val="bottom"/>
          </w:tcPr>
          <w:p w14:paraId="2815D732" w14:textId="240D9311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320</w:t>
            </w:r>
          </w:p>
        </w:tc>
        <w:tc>
          <w:tcPr>
            <w:tcW w:w="1270" w:type="dxa"/>
            <w:vAlign w:val="center"/>
          </w:tcPr>
          <w:p w14:paraId="68ED6BE2" w14:textId="37CFBCAE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288AF501" w14:textId="77777777" w:rsidTr="00D53EF2">
        <w:tc>
          <w:tcPr>
            <w:tcW w:w="6799" w:type="dxa"/>
            <w:vAlign w:val="bottom"/>
          </w:tcPr>
          <w:p w14:paraId="5921D8B2" w14:textId="012EF3DA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альбумина в крови</w:t>
            </w:r>
          </w:p>
        </w:tc>
        <w:tc>
          <w:tcPr>
            <w:tcW w:w="1276" w:type="dxa"/>
            <w:vAlign w:val="bottom"/>
          </w:tcPr>
          <w:p w14:paraId="02830181" w14:textId="014D9AD0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320</w:t>
            </w:r>
          </w:p>
        </w:tc>
        <w:tc>
          <w:tcPr>
            <w:tcW w:w="1270" w:type="dxa"/>
            <w:vAlign w:val="center"/>
          </w:tcPr>
          <w:p w14:paraId="76DD72D3" w14:textId="1938BBEA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1F00DFC" w14:textId="77777777" w:rsidTr="00D53EF2">
        <w:tc>
          <w:tcPr>
            <w:tcW w:w="6799" w:type="dxa"/>
            <w:vAlign w:val="bottom"/>
          </w:tcPr>
          <w:p w14:paraId="4C859A2D" w14:textId="308DAE46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общего кальция в крови</w:t>
            </w:r>
          </w:p>
        </w:tc>
        <w:tc>
          <w:tcPr>
            <w:tcW w:w="1276" w:type="dxa"/>
            <w:vAlign w:val="bottom"/>
          </w:tcPr>
          <w:p w14:paraId="3C7892CE" w14:textId="46638FB4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300</w:t>
            </w:r>
          </w:p>
        </w:tc>
        <w:tc>
          <w:tcPr>
            <w:tcW w:w="1270" w:type="dxa"/>
            <w:vAlign w:val="center"/>
          </w:tcPr>
          <w:p w14:paraId="78A4B63C" w14:textId="748CCD88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E2D0CFD" w14:textId="77777777" w:rsidTr="00BF73E7">
        <w:tc>
          <w:tcPr>
            <w:tcW w:w="9345" w:type="dxa"/>
            <w:gridSpan w:val="3"/>
          </w:tcPr>
          <w:p w14:paraId="7782C0D8" w14:textId="3F916364" w:rsidR="008C11E8" w:rsidRDefault="008C11E8" w:rsidP="008C11E8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8C11E8">
              <w:rPr>
                <w:rFonts w:ascii="Times New Roman" w:eastAsia="Times New Roman" w:hAnsi="Times New Roman" w:cs="Times New Roman"/>
                <w:kern w:val="0"/>
                <w:sz w:val="44"/>
                <w:szCs w:val="44"/>
                <w:lang w:eastAsia="ru-RU"/>
                <w14:ligatures w14:val="none"/>
              </w:rPr>
              <w:t>Клинические исследования крови</w:t>
            </w:r>
          </w:p>
        </w:tc>
      </w:tr>
      <w:tr w:rsidR="008C11E8" w14:paraId="6AC2E17E" w14:textId="77777777" w:rsidTr="00150455">
        <w:tc>
          <w:tcPr>
            <w:tcW w:w="6799" w:type="dxa"/>
            <w:vAlign w:val="bottom"/>
          </w:tcPr>
          <w:p w14:paraId="71C26FFA" w14:textId="6C10BCD6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Общий (клинический) анализ крови развернутый (на анализаторе)</w:t>
            </w:r>
          </w:p>
        </w:tc>
        <w:tc>
          <w:tcPr>
            <w:tcW w:w="1276" w:type="dxa"/>
            <w:vAlign w:val="bottom"/>
          </w:tcPr>
          <w:p w14:paraId="4B4EC30E" w14:textId="59294D62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380</w:t>
            </w:r>
          </w:p>
        </w:tc>
        <w:tc>
          <w:tcPr>
            <w:tcW w:w="1270" w:type="dxa"/>
            <w:vAlign w:val="center"/>
          </w:tcPr>
          <w:p w14:paraId="279DC608" w14:textId="208A9B52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0BF72ED0" w14:textId="77777777" w:rsidTr="00150455">
        <w:tc>
          <w:tcPr>
            <w:tcW w:w="6799" w:type="dxa"/>
            <w:vAlign w:val="bottom"/>
          </w:tcPr>
          <w:p w14:paraId="174D8E71" w14:textId="00754FCA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времени кровотечения (по Дуке)</w:t>
            </w:r>
          </w:p>
        </w:tc>
        <w:tc>
          <w:tcPr>
            <w:tcW w:w="1276" w:type="dxa"/>
            <w:vAlign w:val="bottom"/>
          </w:tcPr>
          <w:p w14:paraId="155E3AA1" w14:textId="2F82B84C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220</w:t>
            </w:r>
          </w:p>
        </w:tc>
        <w:tc>
          <w:tcPr>
            <w:tcW w:w="1270" w:type="dxa"/>
            <w:vAlign w:val="center"/>
          </w:tcPr>
          <w:p w14:paraId="5AFBE118" w14:textId="44E51320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602E173" w14:textId="77777777" w:rsidTr="00004E38">
        <w:tc>
          <w:tcPr>
            <w:tcW w:w="9345" w:type="dxa"/>
            <w:gridSpan w:val="3"/>
          </w:tcPr>
          <w:p w14:paraId="7C305A3D" w14:textId="763BBEEE" w:rsidR="008C11E8" w:rsidRPr="008C11E8" w:rsidRDefault="008C11E8" w:rsidP="008C11E8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8C11E8">
              <w:rPr>
                <w:rFonts w:ascii="Times New Roman" w:eastAsia="Times New Roman" w:hAnsi="Times New Roman" w:cs="Times New Roman"/>
                <w:kern w:val="0"/>
                <w:sz w:val="44"/>
                <w:szCs w:val="44"/>
                <w:lang w:eastAsia="ru-RU"/>
                <w14:ligatures w14:val="none"/>
              </w:rPr>
              <w:t>Исследование мочи</w:t>
            </w:r>
          </w:p>
        </w:tc>
      </w:tr>
      <w:tr w:rsidR="008C11E8" w14:paraId="687317CA" w14:textId="77777777" w:rsidTr="00896D10">
        <w:tc>
          <w:tcPr>
            <w:tcW w:w="6799" w:type="dxa"/>
            <w:vAlign w:val="bottom"/>
          </w:tcPr>
          <w:p w14:paraId="69FF8B81" w14:textId="468FB238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Общий (клинический) анализ мочи</w:t>
            </w:r>
          </w:p>
        </w:tc>
        <w:tc>
          <w:tcPr>
            <w:tcW w:w="1276" w:type="dxa"/>
            <w:vAlign w:val="bottom"/>
          </w:tcPr>
          <w:p w14:paraId="0B97C1DD" w14:textId="11B4F2AD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57F4E146" w14:textId="65CE92A3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3A65A18A" w14:textId="77777777" w:rsidTr="00896D10">
        <w:tc>
          <w:tcPr>
            <w:tcW w:w="6799" w:type="dxa"/>
            <w:vAlign w:val="bottom"/>
          </w:tcPr>
          <w:p w14:paraId="3BF49C47" w14:textId="40DC7578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мочи методом Нечипоренко</w:t>
            </w:r>
          </w:p>
        </w:tc>
        <w:tc>
          <w:tcPr>
            <w:tcW w:w="1276" w:type="dxa"/>
            <w:vAlign w:val="bottom"/>
          </w:tcPr>
          <w:p w14:paraId="321C2AAF" w14:textId="649358E7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300</w:t>
            </w:r>
          </w:p>
        </w:tc>
        <w:tc>
          <w:tcPr>
            <w:tcW w:w="1270" w:type="dxa"/>
            <w:vAlign w:val="center"/>
          </w:tcPr>
          <w:p w14:paraId="7D9E3BB6" w14:textId="03C68DBB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0014E554" w14:textId="77777777" w:rsidTr="00896D10">
        <w:tc>
          <w:tcPr>
            <w:tcW w:w="6799" w:type="dxa"/>
            <w:vAlign w:val="bottom"/>
          </w:tcPr>
          <w:p w14:paraId="27DAC472" w14:textId="7338036A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Общий анализ мочи (3-х стаканная)</w:t>
            </w:r>
          </w:p>
        </w:tc>
        <w:tc>
          <w:tcPr>
            <w:tcW w:w="1276" w:type="dxa"/>
            <w:vAlign w:val="bottom"/>
          </w:tcPr>
          <w:p w14:paraId="0EAF18B1" w14:textId="46E7FA76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300</w:t>
            </w:r>
          </w:p>
        </w:tc>
        <w:tc>
          <w:tcPr>
            <w:tcW w:w="1270" w:type="dxa"/>
            <w:vAlign w:val="center"/>
          </w:tcPr>
          <w:p w14:paraId="6E52F884" w14:textId="4C804B92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42514189" w14:textId="77777777" w:rsidTr="00896D10">
        <w:tc>
          <w:tcPr>
            <w:tcW w:w="6799" w:type="dxa"/>
            <w:vAlign w:val="bottom"/>
          </w:tcPr>
          <w:p w14:paraId="1004C1C4" w14:textId="70DFFD8C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Общий анализ мочи (после массажа простаты)</w:t>
            </w:r>
          </w:p>
        </w:tc>
        <w:tc>
          <w:tcPr>
            <w:tcW w:w="1276" w:type="dxa"/>
            <w:vAlign w:val="bottom"/>
          </w:tcPr>
          <w:p w14:paraId="218A4902" w14:textId="5C0ED812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511F8C2B" w14:textId="40842040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48E6F97F" w14:textId="77777777" w:rsidTr="00896D10">
        <w:tc>
          <w:tcPr>
            <w:tcW w:w="6799" w:type="dxa"/>
            <w:vAlign w:val="bottom"/>
          </w:tcPr>
          <w:p w14:paraId="29FFE486" w14:textId="27D61ECD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скорости фильтрации реабсорбции</w:t>
            </w:r>
          </w:p>
        </w:tc>
        <w:tc>
          <w:tcPr>
            <w:tcW w:w="1276" w:type="dxa"/>
            <w:vAlign w:val="bottom"/>
          </w:tcPr>
          <w:p w14:paraId="58EEB81A" w14:textId="5C68795C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250</w:t>
            </w:r>
          </w:p>
        </w:tc>
        <w:tc>
          <w:tcPr>
            <w:tcW w:w="1270" w:type="dxa"/>
            <w:vAlign w:val="center"/>
          </w:tcPr>
          <w:p w14:paraId="5919ABF7" w14:textId="2F04A4ED" w:rsidR="008C11E8" w:rsidRPr="006F28A3" w:rsidRDefault="008C11E8" w:rsidP="008C1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2F83887C" w14:textId="77777777" w:rsidTr="00CF354B">
        <w:tc>
          <w:tcPr>
            <w:tcW w:w="9345" w:type="dxa"/>
            <w:gridSpan w:val="3"/>
          </w:tcPr>
          <w:p w14:paraId="3C6FFE82" w14:textId="406E57EC" w:rsidR="008C11E8" w:rsidRPr="008C11E8" w:rsidRDefault="008C11E8" w:rsidP="008C11E8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8C11E8">
              <w:rPr>
                <w:rFonts w:ascii="Times New Roman" w:eastAsia="Times New Roman" w:hAnsi="Times New Roman" w:cs="Times New Roman"/>
                <w:kern w:val="0"/>
                <w:sz w:val="44"/>
                <w:szCs w:val="44"/>
                <w:lang w:eastAsia="ru-RU"/>
                <w14:ligatures w14:val="none"/>
              </w:rPr>
              <w:t>Клинические исследования отделяемого</w:t>
            </w:r>
          </w:p>
        </w:tc>
      </w:tr>
      <w:tr w:rsidR="008C11E8" w14:paraId="16522001" w14:textId="77777777" w:rsidTr="00483CBE">
        <w:tc>
          <w:tcPr>
            <w:tcW w:w="6799" w:type="dxa"/>
            <w:vAlign w:val="bottom"/>
          </w:tcPr>
          <w:p w14:paraId="08203561" w14:textId="164DF6DE" w:rsidR="008C11E8" w:rsidRPr="006F28A3" w:rsidRDefault="008C11E8" w:rsidP="006F2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Микроскопическое исследование влагалищных мазков</w:t>
            </w:r>
          </w:p>
        </w:tc>
        <w:tc>
          <w:tcPr>
            <w:tcW w:w="1276" w:type="dxa"/>
            <w:vAlign w:val="bottom"/>
          </w:tcPr>
          <w:p w14:paraId="56AC8BCD" w14:textId="48046E7A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400</w:t>
            </w:r>
          </w:p>
        </w:tc>
        <w:tc>
          <w:tcPr>
            <w:tcW w:w="1270" w:type="dxa"/>
            <w:vAlign w:val="center"/>
          </w:tcPr>
          <w:p w14:paraId="347C0ED7" w14:textId="6D0F1143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***</w:t>
            </w:r>
          </w:p>
        </w:tc>
      </w:tr>
      <w:tr w:rsidR="008C11E8" w14:paraId="41E4414D" w14:textId="77777777" w:rsidTr="00483CBE">
        <w:tc>
          <w:tcPr>
            <w:tcW w:w="6799" w:type="dxa"/>
            <w:vAlign w:val="bottom"/>
          </w:tcPr>
          <w:p w14:paraId="72B3B21E" w14:textId="76163A76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Микроскопическое исследование отделяемого из уретры</w:t>
            </w:r>
          </w:p>
        </w:tc>
        <w:tc>
          <w:tcPr>
            <w:tcW w:w="1276" w:type="dxa"/>
            <w:vAlign w:val="bottom"/>
          </w:tcPr>
          <w:p w14:paraId="72C53097" w14:textId="4DCDBC46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400</w:t>
            </w:r>
          </w:p>
        </w:tc>
        <w:tc>
          <w:tcPr>
            <w:tcW w:w="1270" w:type="dxa"/>
            <w:vAlign w:val="center"/>
          </w:tcPr>
          <w:p w14:paraId="11E60F43" w14:textId="68BCA98F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678B0AB4" w14:textId="77777777" w:rsidTr="00483CBE">
        <w:tc>
          <w:tcPr>
            <w:tcW w:w="6799" w:type="dxa"/>
            <w:vAlign w:val="bottom"/>
          </w:tcPr>
          <w:p w14:paraId="0A36EE64" w14:textId="28C1D4E0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Микроскопическое исследование уретрального отделяемого и сока простаты</w:t>
            </w:r>
          </w:p>
        </w:tc>
        <w:tc>
          <w:tcPr>
            <w:tcW w:w="1276" w:type="dxa"/>
            <w:vAlign w:val="bottom"/>
          </w:tcPr>
          <w:p w14:paraId="7864267A" w14:textId="2F106DDE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400</w:t>
            </w:r>
          </w:p>
        </w:tc>
        <w:tc>
          <w:tcPr>
            <w:tcW w:w="1270" w:type="dxa"/>
            <w:vAlign w:val="center"/>
          </w:tcPr>
          <w:p w14:paraId="35250058" w14:textId="2453A4FB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7B05A095" w14:textId="77777777" w:rsidTr="00483CBE">
        <w:tc>
          <w:tcPr>
            <w:tcW w:w="6799" w:type="dxa"/>
            <w:vAlign w:val="bottom"/>
          </w:tcPr>
          <w:p w14:paraId="44A4B553" w14:textId="37ED0807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Дуоденальное зондирование с анализом содержимого</w:t>
            </w:r>
          </w:p>
        </w:tc>
        <w:tc>
          <w:tcPr>
            <w:tcW w:w="1276" w:type="dxa"/>
            <w:vAlign w:val="bottom"/>
          </w:tcPr>
          <w:p w14:paraId="7DCD0EF6" w14:textId="1B59BC07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1 000</w:t>
            </w:r>
          </w:p>
        </w:tc>
        <w:tc>
          <w:tcPr>
            <w:tcW w:w="1270" w:type="dxa"/>
            <w:vAlign w:val="center"/>
          </w:tcPr>
          <w:p w14:paraId="3EC3DD17" w14:textId="5C8F16F5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8C11E8" w14:paraId="1946AE7C" w14:textId="77777777" w:rsidTr="00483CBE">
        <w:tc>
          <w:tcPr>
            <w:tcW w:w="6799" w:type="dxa"/>
            <w:vAlign w:val="bottom"/>
          </w:tcPr>
          <w:p w14:paraId="602D4423" w14:textId="78709A9B" w:rsidR="008C11E8" w:rsidRPr="006F28A3" w:rsidRDefault="008C11E8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Цитологическое исследование микропрепарата соскоба из шейки </w:t>
            </w:r>
            <w:proofErr w:type="spellStart"/>
            <w:proofErr w:type="gramStart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матки,церквильного</w:t>
            </w:r>
            <w:proofErr w:type="spellEnd"/>
            <w:proofErr w:type="gramEnd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канала</w:t>
            </w:r>
          </w:p>
        </w:tc>
        <w:tc>
          <w:tcPr>
            <w:tcW w:w="1276" w:type="dxa"/>
            <w:vAlign w:val="bottom"/>
          </w:tcPr>
          <w:p w14:paraId="439BD7A5" w14:textId="12E811D7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400</w:t>
            </w:r>
          </w:p>
        </w:tc>
        <w:tc>
          <w:tcPr>
            <w:tcW w:w="1270" w:type="dxa"/>
            <w:vAlign w:val="center"/>
          </w:tcPr>
          <w:p w14:paraId="4CACB91F" w14:textId="6C011D60" w:rsidR="008C11E8" w:rsidRPr="006F28A3" w:rsidRDefault="008C11E8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51A812BE" w14:textId="77777777" w:rsidTr="00133B7A">
        <w:tc>
          <w:tcPr>
            <w:tcW w:w="9345" w:type="dxa"/>
            <w:gridSpan w:val="3"/>
          </w:tcPr>
          <w:p w14:paraId="20AAC083" w14:textId="01907EED" w:rsidR="006F28A3" w:rsidRPr="006F28A3" w:rsidRDefault="006F28A3" w:rsidP="006F28A3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44"/>
                <w:szCs w:val="44"/>
                <w:lang w:eastAsia="ru-RU"/>
                <w14:ligatures w14:val="none"/>
              </w:rPr>
              <w:t>ИФА (иммуноферментные анализы)</w:t>
            </w:r>
          </w:p>
        </w:tc>
      </w:tr>
      <w:tr w:rsidR="006F28A3" w14:paraId="2A7B2F36" w14:textId="77777777" w:rsidTr="0042284A">
        <w:tc>
          <w:tcPr>
            <w:tcW w:w="6799" w:type="dxa"/>
            <w:vAlign w:val="bottom"/>
          </w:tcPr>
          <w:p w14:paraId="6D0B7286" w14:textId="47618ACA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Исследование уровня </w:t>
            </w:r>
            <w:proofErr w:type="spellStart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простатспецифического</w:t>
            </w:r>
            <w:proofErr w:type="spellEnd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антигена общего в крови</w:t>
            </w:r>
          </w:p>
        </w:tc>
        <w:tc>
          <w:tcPr>
            <w:tcW w:w="1276" w:type="dxa"/>
            <w:vAlign w:val="bottom"/>
          </w:tcPr>
          <w:p w14:paraId="6B356448" w14:textId="04164D24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620</w:t>
            </w:r>
          </w:p>
        </w:tc>
        <w:tc>
          <w:tcPr>
            <w:tcW w:w="1270" w:type="dxa"/>
            <w:vAlign w:val="center"/>
          </w:tcPr>
          <w:p w14:paraId="7A5503AE" w14:textId="669A04D0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5389D59E" w14:textId="77777777" w:rsidTr="0042284A">
        <w:tc>
          <w:tcPr>
            <w:tcW w:w="6799" w:type="dxa"/>
            <w:vAlign w:val="bottom"/>
          </w:tcPr>
          <w:p w14:paraId="6EE9176D" w14:textId="3DB79C3E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тиреотропного гормона (ТТГ) в крови</w:t>
            </w:r>
          </w:p>
        </w:tc>
        <w:tc>
          <w:tcPr>
            <w:tcW w:w="1276" w:type="dxa"/>
            <w:vAlign w:val="bottom"/>
          </w:tcPr>
          <w:p w14:paraId="7F34AED9" w14:textId="47F1D9F4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420</w:t>
            </w:r>
          </w:p>
        </w:tc>
        <w:tc>
          <w:tcPr>
            <w:tcW w:w="1270" w:type="dxa"/>
            <w:vAlign w:val="center"/>
          </w:tcPr>
          <w:p w14:paraId="2324BD96" w14:textId="244340E8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16FF1E82" w14:textId="77777777" w:rsidTr="0042284A">
        <w:tc>
          <w:tcPr>
            <w:tcW w:w="6799" w:type="dxa"/>
            <w:vAlign w:val="bottom"/>
          </w:tcPr>
          <w:p w14:paraId="1F4FD96A" w14:textId="431DC0E6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свободного тироксина (св.Т4) сыворотки крови</w:t>
            </w:r>
          </w:p>
        </w:tc>
        <w:tc>
          <w:tcPr>
            <w:tcW w:w="1276" w:type="dxa"/>
            <w:vAlign w:val="bottom"/>
          </w:tcPr>
          <w:p w14:paraId="555478D8" w14:textId="677E0F5E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420</w:t>
            </w:r>
          </w:p>
        </w:tc>
        <w:tc>
          <w:tcPr>
            <w:tcW w:w="1270" w:type="dxa"/>
            <w:vAlign w:val="center"/>
          </w:tcPr>
          <w:p w14:paraId="24ACDF4C" w14:textId="6A2084DA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0EF867A1" w14:textId="77777777" w:rsidTr="0042284A">
        <w:tc>
          <w:tcPr>
            <w:tcW w:w="6799" w:type="dxa"/>
            <w:vAlign w:val="bottom"/>
          </w:tcPr>
          <w:p w14:paraId="34336153" w14:textId="7C959B20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свободного трийодтиронина (Т3) в крови</w:t>
            </w:r>
          </w:p>
        </w:tc>
        <w:tc>
          <w:tcPr>
            <w:tcW w:w="1276" w:type="dxa"/>
            <w:vAlign w:val="bottom"/>
          </w:tcPr>
          <w:p w14:paraId="32297862" w14:textId="126D051A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420</w:t>
            </w:r>
          </w:p>
        </w:tc>
        <w:tc>
          <w:tcPr>
            <w:tcW w:w="1270" w:type="dxa"/>
            <w:vAlign w:val="center"/>
          </w:tcPr>
          <w:p w14:paraId="7BFC0929" w14:textId="7B696E43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7D722009" w14:textId="77777777" w:rsidTr="0042284A">
        <w:tc>
          <w:tcPr>
            <w:tcW w:w="6799" w:type="dxa"/>
            <w:vAlign w:val="bottom"/>
          </w:tcPr>
          <w:p w14:paraId="2073A703" w14:textId="16B80CE8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Исследование уровня антигена </w:t>
            </w:r>
            <w:proofErr w:type="spellStart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аденогенных</w:t>
            </w:r>
            <w:proofErr w:type="spellEnd"/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 xml:space="preserve"> раков СА 125 в крови</w:t>
            </w:r>
          </w:p>
        </w:tc>
        <w:tc>
          <w:tcPr>
            <w:tcW w:w="1276" w:type="dxa"/>
            <w:vAlign w:val="bottom"/>
          </w:tcPr>
          <w:p w14:paraId="0FDADA43" w14:textId="2DD3F0D5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900</w:t>
            </w:r>
          </w:p>
        </w:tc>
        <w:tc>
          <w:tcPr>
            <w:tcW w:w="1270" w:type="dxa"/>
            <w:vAlign w:val="center"/>
          </w:tcPr>
          <w:p w14:paraId="59F3EA58" w14:textId="36CAD8F9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739995EC" w14:textId="77777777" w:rsidTr="0042284A">
        <w:tc>
          <w:tcPr>
            <w:tcW w:w="6799" w:type="dxa"/>
            <w:vAlign w:val="bottom"/>
          </w:tcPr>
          <w:p w14:paraId="03B11DA7" w14:textId="1EF287C6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Исследование уровня общего тестостерона в крови</w:t>
            </w:r>
          </w:p>
        </w:tc>
        <w:tc>
          <w:tcPr>
            <w:tcW w:w="1276" w:type="dxa"/>
            <w:vAlign w:val="bottom"/>
          </w:tcPr>
          <w:p w14:paraId="3CCB4325" w14:textId="594F7D10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550</w:t>
            </w:r>
          </w:p>
        </w:tc>
        <w:tc>
          <w:tcPr>
            <w:tcW w:w="1270" w:type="dxa"/>
            <w:vAlign w:val="center"/>
          </w:tcPr>
          <w:p w14:paraId="5CDBB41D" w14:textId="597DA940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5FE065C5" w14:textId="77777777" w:rsidTr="0042284A">
        <w:tc>
          <w:tcPr>
            <w:tcW w:w="6799" w:type="dxa"/>
            <w:vAlign w:val="bottom"/>
          </w:tcPr>
          <w:p w14:paraId="6A2B4CE0" w14:textId="44D2DF4E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содержания антител к тиреоглобулину в сыворотке крови</w:t>
            </w:r>
          </w:p>
        </w:tc>
        <w:tc>
          <w:tcPr>
            <w:tcW w:w="1276" w:type="dxa"/>
            <w:vAlign w:val="bottom"/>
          </w:tcPr>
          <w:p w14:paraId="1A311BF9" w14:textId="68CD921E" w:rsidR="006F28A3" w:rsidRPr="006F28A3" w:rsidRDefault="006F28A3" w:rsidP="006F28A3">
            <w:pPr>
              <w:tabs>
                <w:tab w:val="left" w:pos="105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600</w:t>
            </w:r>
          </w:p>
        </w:tc>
        <w:tc>
          <w:tcPr>
            <w:tcW w:w="1270" w:type="dxa"/>
            <w:vAlign w:val="center"/>
          </w:tcPr>
          <w:p w14:paraId="690AD6D4" w14:textId="316B807C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  <w:tr w:rsidR="006F28A3" w14:paraId="2003E1E1" w14:textId="77777777" w:rsidTr="0042284A">
        <w:tc>
          <w:tcPr>
            <w:tcW w:w="6799" w:type="dxa"/>
            <w:vAlign w:val="bottom"/>
          </w:tcPr>
          <w:p w14:paraId="50C50533" w14:textId="042CEAFE" w:rsidR="006F28A3" w:rsidRPr="006F28A3" w:rsidRDefault="006F28A3" w:rsidP="006F28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Определение содержания антител к тиреопероксидазе в крови</w:t>
            </w:r>
          </w:p>
        </w:tc>
        <w:tc>
          <w:tcPr>
            <w:tcW w:w="1276" w:type="dxa"/>
            <w:vAlign w:val="bottom"/>
          </w:tcPr>
          <w:p w14:paraId="3165610D" w14:textId="4A3FD2DD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600</w:t>
            </w:r>
          </w:p>
        </w:tc>
        <w:tc>
          <w:tcPr>
            <w:tcW w:w="1270" w:type="dxa"/>
            <w:vAlign w:val="center"/>
          </w:tcPr>
          <w:p w14:paraId="1948FC4D" w14:textId="0D8931CB" w:rsidR="006F28A3" w:rsidRPr="006F28A3" w:rsidRDefault="006F28A3" w:rsidP="006F28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28A3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***</w:t>
            </w:r>
          </w:p>
        </w:tc>
      </w:tr>
    </w:tbl>
    <w:p w14:paraId="3C25E0BE" w14:textId="77777777" w:rsidR="008C11E8" w:rsidRPr="008C11E8" w:rsidRDefault="008C11E8" w:rsidP="008C11E8">
      <w:pPr>
        <w:jc w:val="center"/>
        <w:rPr>
          <w:rFonts w:ascii="Times New Roman" w:hAnsi="Times New Roman" w:cs="Times New Roman"/>
          <w:sz w:val="44"/>
          <w:szCs w:val="44"/>
        </w:rPr>
      </w:pPr>
    </w:p>
    <w:sectPr w:rsidR="008C11E8" w:rsidRPr="008C11E8" w:rsidSect="006F28A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E6"/>
    <w:rsid w:val="006F28A3"/>
    <w:rsid w:val="007C0304"/>
    <w:rsid w:val="00814A55"/>
    <w:rsid w:val="008275E6"/>
    <w:rsid w:val="008C11E8"/>
    <w:rsid w:val="00CD3C55"/>
    <w:rsid w:val="00FA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5BD3"/>
  <w15:chartTrackingRefBased/>
  <w15:docId w15:val="{1C8CD65B-4554-4B57-887E-6C188DD8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7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5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75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7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7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7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7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75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75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7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75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75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75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75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75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75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7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7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7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7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7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75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75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75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7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75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75E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C1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 Татьяна Андреевна</dc:creator>
  <cp:keywords/>
  <dc:description/>
  <cp:lastModifiedBy>Пилипенко Татьяна Андреевна</cp:lastModifiedBy>
  <cp:revision>2</cp:revision>
  <dcterms:created xsi:type="dcterms:W3CDTF">2026-09-25T04:17:00Z</dcterms:created>
  <dcterms:modified xsi:type="dcterms:W3CDTF">2026-09-25T04:32:00Z</dcterms:modified>
</cp:coreProperties>
</file>